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48E24" w14:textId="70D429AC" w:rsidR="000F0CEF" w:rsidRPr="000F0CEF" w:rsidRDefault="00722864" w:rsidP="000F0CEF">
      <w:pPr>
        <w:jc w:val="center"/>
        <w:rPr>
          <w:b/>
          <w:bCs/>
          <w:sz w:val="28"/>
          <w:szCs w:val="28"/>
          <w:u w:val="single"/>
        </w:rPr>
      </w:pPr>
      <w:r>
        <w:rPr>
          <w:noProof/>
        </w:rPr>
        <w:drawing>
          <wp:anchor distT="0" distB="0" distL="114300" distR="114300" simplePos="0" relativeHeight="251659263" behindDoc="0" locked="0" layoutInCell="1" allowOverlap="1" wp14:anchorId="6096E10D" wp14:editId="3FD5C8DA">
            <wp:simplePos x="0" y="0"/>
            <wp:positionH relativeFrom="column">
              <wp:posOffset>-295275</wp:posOffset>
            </wp:positionH>
            <wp:positionV relativeFrom="paragraph">
              <wp:posOffset>294005</wp:posOffset>
            </wp:positionV>
            <wp:extent cx="6495415" cy="9647555"/>
            <wp:effectExtent l="0" t="0" r="635" b="0"/>
            <wp:wrapNone/>
            <wp:docPr id="186445936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95415" cy="9647555"/>
                    </a:xfrm>
                    <a:prstGeom prst="rect">
                      <a:avLst/>
                    </a:prstGeom>
                    <a:noFill/>
                  </pic:spPr>
                </pic:pic>
              </a:graphicData>
            </a:graphic>
            <wp14:sizeRelH relativeFrom="page">
              <wp14:pctWidth>0</wp14:pctWidth>
            </wp14:sizeRelH>
            <wp14:sizeRelV relativeFrom="page">
              <wp14:pctHeight>0</wp14:pctHeight>
            </wp14:sizeRelV>
          </wp:anchor>
        </w:drawing>
      </w:r>
      <w:r w:rsidR="000F0CEF" w:rsidRPr="000F0CEF">
        <w:rPr>
          <w:b/>
          <w:bCs/>
          <w:sz w:val="28"/>
          <w:szCs w:val="28"/>
          <w:u w:val="single"/>
        </w:rPr>
        <w:t>YMM safety Assessment process (Draft 1)</w:t>
      </w:r>
    </w:p>
    <w:p w14:paraId="26065744" w14:textId="58D0F548" w:rsidR="000F0CEF" w:rsidRDefault="00722864">
      <w:pPr>
        <w:spacing w:after="200" w:line="240" w:lineRule="auto"/>
      </w:pPr>
      <w:r>
        <w:rPr>
          <w:noProof/>
        </w:rPr>
        <mc:AlternateContent>
          <mc:Choice Requires="wps">
            <w:drawing>
              <wp:anchor distT="0" distB="0" distL="114300" distR="114300" simplePos="0" relativeHeight="251665408" behindDoc="0" locked="0" layoutInCell="1" allowOverlap="1" wp14:anchorId="5AB638F8" wp14:editId="0A541309">
                <wp:simplePos x="0" y="0"/>
                <wp:positionH relativeFrom="column">
                  <wp:posOffset>4190365</wp:posOffset>
                </wp:positionH>
                <wp:positionV relativeFrom="paragraph">
                  <wp:posOffset>9119870</wp:posOffset>
                </wp:positionV>
                <wp:extent cx="838200" cy="462915"/>
                <wp:effectExtent l="666750" t="152400" r="19050" b="13335"/>
                <wp:wrapNone/>
                <wp:docPr id="976016565" name="Speech Bubble: Rectangle 3"/>
                <wp:cNvGraphicFramePr/>
                <a:graphic xmlns:a="http://schemas.openxmlformats.org/drawingml/2006/main">
                  <a:graphicData uri="http://schemas.microsoft.com/office/word/2010/wordprocessingShape">
                    <wps:wsp>
                      <wps:cNvSpPr/>
                      <wps:spPr>
                        <a:xfrm>
                          <a:off x="0" y="0"/>
                          <a:ext cx="838200" cy="462915"/>
                        </a:xfrm>
                        <a:prstGeom prst="wedgeRectCallout">
                          <a:avLst>
                            <a:gd name="adj1" fmla="val -124788"/>
                            <a:gd name="adj2" fmla="val -77911"/>
                          </a:avLst>
                        </a:prstGeom>
                      </wps:spPr>
                      <wps:style>
                        <a:lnRef idx="2">
                          <a:schemeClr val="accent6">
                            <a:shade val="15000"/>
                          </a:schemeClr>
                        </a:lnRef>
                        <a:fillRef idx="1">
                          <a:schemeClr val="accent6"/>
                        </a:fillRef>
                        <a:effectRef idx="0">
                          <a:schemeClr val="accent6"/>
                        </a:effectRef>
                        <a:fontRef idx="minor">
                          <a:schemeClr val="lt1"/>
                        </a:fontRef>
                      </wps:style>
                      <wps:txbx>
                        <w:txbxContent>
                          <w:p w14:paraId="2996132E" w14:textId="441CD1A1" w:rsidR="00210962" w:rsidRPr="000F0CEF" w:rsidRDefault="00210962" w:rsidP="00210962">
                            <w:pPr>
                              <w:jc w:val="center"/>
                              <w:rPr>
                                <w:sz w:val="20"/>
                                <w:szCs w:val="20"/>
                              </w:rPr>
                            </w:pPr>
                            <w:r w:rsidRPr="000F0CEF">
                              <w:rPr>
                                <w:sz w:val="20"/>
                                <w:szCs w:val="20"/>
                              </w:rPr>
                              <w:t xml:space="preserve">See Diagram </w:t>
                            </w:r>
                            <w:r>
                              <w:rPr>
                                <w:sz w:val="20"/>
                                <w:szCs w:val="20"/>
                              </w:rPr>
                              <w:t>2</w:t>
                            </w:r>
                            <w:r w:rsidRPr="000F0CEF">
                              <w:rPr>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AB638F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3" o:spid="_x0000_s1026" type="#_x0000_t61" style="position:absolute;margin-left:329.95pt;margin-top:718.1pt;width:66pt;height:36.4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" adj="-16154,-6029" fillcolor="#4ea72e [3209]" strokecolor="#0b1807 [489]" strokeweight="1pt">
                <v:textbox>
                  <w:txbxContent>
                    <w:p w14:paraId="2996132E" w14:textId="441CD1A1" w:rsidR="00210962" w:rsidRPr="000F0CEF" w:rsidRDefault="00210962" w:rsidP="00210962">
                      <w:pPr>
                        <w:jc w:val="center"/>
                        <w:rPr>
                          <w:sz w:val="20"/>
                          <w:szCs w:val="20"/>
                        </w:rPr>
                      </w:pPr>
                      <w:r w:rsidRPr="000F0CEF">
                        <w:rPr>
                          <w:sz w:val="20"/>
                          <w:szCs w:val="20"/>
                        </w:rPr>
                        <w:t xml:space="preserve">See Diagram </w:t>
                      </w:r>
                      <w:r>
                        <w:rPr>
                          <w:sz w:val="20"/>
                          <w:szCs w:val="20"/>
                        </w:rPr>
                        <w:t>2</w:t>
                      </w:r>
                      <w:r w:rsidRPr="000F0CEF">
                        <w:rPr>
                          <w:sz w:val="20"/>
                          <w:szCs w:val="20"/>
                        </w:rPr>
                        <w:t xml:space="preserve">. </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7E21EE4E" wp14:editId="7B3D462C">
                <wp:simplePos x="0" y="0"/>
                <wp:positionH relativeFrom="column">
                  <wp:posOffset>-723900</wp:posOffset>
                </wp:positionH>
                <wp:positionV relativeFrom="paragraph">
                  <wp:posOffset>6426200</wp:posOffset>
                </wp:positionV>
                <wp:extent cx="838200" cy="477520"/>
                <wp:effectExtent l="0" t="381000" r="19050" b="17780"/>
                <wp:wrapNone/>
                <wp:docPr id="1553356255" name="Speech Bubble: Rectangle 3"/>
                <wp:cNvGraphicFramePr/>
                <a:graphic xmlns:a="http://schemas.openxmlformats.org/drawingml/2006/main">
                  <a:graphicData uri="http://schemas.microsoft.com/office/word/2010/wordprocessingShape">
                    <wps:wsp>
                      <wps:cNvSpPr/>
                      <wps:spPr>
                        <a:xfrm>
                          <a:off x="0" y="0"/>
                          <a:ext cx="838200" cy="477520"/>
                        </a:xfrm>
                        <a:prstGeom prst="wedgeRectCallout">
                          <a:avLst>
                            <a:gd name="adj1" fmla="val 46213"/>
                            <a:gd name="adj2" fmla="val -122865"/>
                          </a:avLst>
                        </a:prstGeom>
                      </wps:spPr>
                      <wps:style>
                        <a:lnRef idx="2">
                          <a:schemeClr val="accent6">
                            <a:shade val="15000"/>
                          </a:schemeClr>
                        </a:lnRef>
                        <a:fillRef idx="1">
                          <a:schemeClr val="accent6"/>
                        </a:fillRef>
                        <a:effectRef idx="0">
                          <a:schemeClr val="accent6"/>
                        </a:effectRef>
                        <a:fontRef idx="minor">
                          <a:schemeClr val="lt1"/>
                        </a:fontRef>
                      </wps:style>
                      <wps:txbx>
                        <w:txbxContent>
                          <w:p w14:paraId="45FA9DA4" w14:textId="5D8F1643" w:rsidR="000F0CEF" w:rsidRPr="000F0CEF" w:rsidRDefault="000F0CEF" w:rsidP="000F0CEF">
                            <w:pPr>
                              <w:jc w:val="center"/>
                              <w:rPr>
                                <w:sz w:val="20"/>
                                <w:szCs w:val="20"/>
                              </w:rPr>
                            </w:pPr>
                            <w:r w:rsidRPr="000F0CEF">
                              <w:rPr>
                                <w:sz w:val="20"/>
                                <w:szCs w:val="20"/>
                              </w:rPr>
                              <w:t xml:space="preserve">See Diagram 1.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E21EE4E" id="_x0000_s1027" type="#_x0000_t61" style="position:absolute;margin-left:-57pt;margin-top:506pt;width:66pt;height:37.6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" adj="20782,-15739" fillcolor="#4ea72e [3209]" strokecolor="#0b1807 [489]" strokeweight="1pt">
                <v:textbox>
                  <w:txbxContent>
                    <w:p w14:paraId="45FA9DA4" w14:textId="5D8F1643" w:rsidR="000F0CEF" w:rsidRPr="000F0CEF" w:rsidRDefault="000F0CEF" w:rsidP="000F0CEF">
                      <w:pPr>
                        <w:jc w:val="center"/>
                        <w:rPr>
                          <w:sz w:val="20"/>
                          <w:szCs w:val="20"/>
                        </w:rPr>
                      </w:pPr>
                      <w:r w:rsidRPr="000F0CEF">
                        <w:rPr>
                          <w:sz w:val="20"/>
                          <w:szCs w:val="20"/>
                        </w:rPr>
                        <w:t xml:space="preserve">See Diagram 1. </w:t>
                      </w:r>
                    </w:p>
                  </w:txbxContent>
                </v:textbox>
              </v:shape>
            </w:pict>
          </mc:Fallback>
        </mc:AlternateContent>
      </w:r>
      <w:r w:rsidR="000F0CEF">
        <w:br w:type="page"/>
      </w:r>
    </w:p>
    <w:p w14:paraId="61494806" w14:textId="1C1CA18E" w:rsidR="000F0CEF" w:rsidRDefault="000F0CEF" w:rsidP="000F0CEF">
      <w:pPr>
        <w:jc w:val="center"/>
        <w:sectPr w:rsidR="000F0CEF" w:rsidSect="000F0CEF">
          <w:pgSz w:w="11906" w:h="16838"/>
          <w:pgMar w:top="709" w:right="1440" w:bottom="1440" w:left="1440" w:header="708" w:footer="708" w:gutter="0"/>
          <w:cols w:space="708"/>
          <w:docGrid w:linePitch="360"/>
        </w:sectPr>
      </w:pPr>
    </w:p>
    <w:p w14:paraId="67495E86" w14:textId="4FA71B59" w:rsidR="003101A7" w:rsidRDefault="000F0CEF" w:rsidP="000F0CEF">
      <w:pPr>
        <w:rPr>
          <w:color w:val="EE0000"/>
        </w:rPr>
      </w:pPr>
      <w:r w:rsidRPr="000F0CEF">
        <w:rPr>
          <w:color w:val="EE0000"/>
        </w:rPr>
        <w:lastRenderedPageBreak/>
        <w:t>Diagram 1.</w:t>
      </w:r>
    </w:p>
    <w:p w14:paraId="0F8B7C97" w14:textId="3F8462F2" w:rsidR="000F0CEF" w:rsidRDefault="000F0CEF" w:rsidP="000F0CEF">
      <w:pPr>
        <w:rPr>
          <w:color w:val="EE0000"/>
        </w:rPr>
      </w:pPr>
      <w:r w:rsidRPr="000F0CEF">
        <w:rPr>
          <w:noProof/>
          <w:color w:val="EE0000"/>
        </w:rPr>
        <w:drawing>
          <wp:anchor distT="0" distB="0" distL="114300" distR="114300" simplePos="0" relativeHeight="251660288" behindDoc="0" locked="0" layoutInCell="1" allowOverlap="1" wp14:anchorId="50941C39" wp14:editId="670634A6">
            <wp:simplePos x="0" y="0"/>
            <wp:positionH relativeFrom="column">
              <wp:posOffset>-314325</wp:posOffset>
            </wp:positionH>
            <wp:positionV relativeFrom="paragraph">
              <wp:posOffset>273685</wp:posOffset>
            </wp:positionV>
            <wp:extent cx="9327515" cy="4616450"/>
            <wp:effectExtent l="0" t="0" r="6985" b="0"/>
            <wp:wrapNone/>
            <wp:docPr id="4668793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879379" name=""/>
                    <pic:cNvPicPr/>
                  </pic:nvPicPr>
                  <pic:blipFill>
                    <a:blip r:embed="rId6">
                      <a:extLst>
                        <a:ext uri="{28A0092B-C50C-407E-A947-70E740481C1C}">
                          <a14:useLocalDpi xmlns:a14="http://schemas.microsoft.com/office/drawing/2010/main" val="0"/>
                        </a:ext>
                      </a:extLst>
                    </a:blip>
                    <a:stretch>
                      <a:fillRect/>
                    </a:stretch>
                  </pic:blipFill>
                  <pic:spPr>
                    <a:xfrm>
                      <a:off x="0" y="0"/>
                      <a:ext cx="9327515" cy="4616450"/>
                    </a:xfrm>
                    <a:prstGeom prst="rect">
                      <a:avLst/>
                    </a:prstGeom>
                  </pic:spPr>
                </pic:pic>
              </a:graphicData>
            </a:graphic>
          </wp:anchor>
        </w:drawing>
      </w:r>
    </w:p>
    <w:p w14:paraId="4851CACC" w14:textId="32CACFBE" w:rsidR="00210962" w:rsidRDefault="00210962">
      <w:pPr>
        <w:spacing w:after="200" w:line="240" w:lineRule="auto"/>
        <w:rPr>
          <w:color w:val="EE0000"/>
        </w:rPr>
      </w:pPr>
      <w:r>
        <w:rPr>
          <w:noProof/>
          <w:color w:val="EE0000"/>
        </w:rPr>
        <mc:AlternateContent>
          <mc:Choice Requires="wps">
            <w:drawing>
              <wp:anchor distT="0" distB="0" distL="114300" distR="114300" simplePos="0" relativeHeight="251663360" behindDoc="0" locked="0" layoutInCell="1" allowOverlap="1" wp14:anchorId="2EC9427A" wp14:editId="5829DB4D">
                <wp:simplePos x="0" y="0"/>
                <wp:positionH relativeFrom="column">
                  <wp:posOffset>238125</wp:posOffset>
                </wp:positionH>
                <wp:positionV relativeFrom="paragraph">
                  <wp:posOffset>4553585</wp:posOffset>
                </wp:positionV>
                <wp:extent cx="3314700" cy="1038225"/>
                <wp:effectExtent l="0" t="590550" r="19050" b="28575"/>
                <wp:wrapNone/>
                <wp:docPr id="1988726354" name="Speech Bubble: Rectangle 4"/>
                <wp:cNvGraphicFramePr/>
                <a:graphic xmlns:a="http://schemas.openxmlformats.org/drawingml/2006/main">
                  <a:graphicData uri="http://schemas.microsoft.com/office/word/2010/wordprocessingShape">
                    <wps:wsp>
                      <wps:cNvSpPr/>
                      <wps:spPr>
                        <a:xfrm>
                          <a:off x="0" y="0"/>
                          <a:ext cx="3314700" cy="1038225"/>
                        </a:xfrm>
                        <a:prstGeom prst="wedgeRectCallout">
                          <a:avLst>
                            <a:gd name="adj1" fmla="val 962"/>
                            <a:gd name="adj2" fmla="val -104472"/>
                          </a:avLst>
                        </a:prstGeom>
                      </wps:spPr>
                      <wps:style>
                        <a:lnRef idx="2">
                          <a:schemeClr val="accent6">
                            <a:shade val="15000"/>
                          </a:schemeClr>
                        </a:lnRef>
                        <a:fillRef idx="1">
                          <a:schemeClr val="accent6"/>
                        </a:fillRef>
                        <a:effectRef idx="0">
                          <a:schemeClr val="accent6"/>
                        </a:effectRef>
                        <a:fontRef idx="minor">
                          <a:schemeClr val="lt1"/>
                        </a:fontRef>
                      </wps:style>
                      <wps:txbx>
                        <w:txbxContent>
                          <w:p w14:paraId="16838EB7" w14:textId="6E3BC3EC" w:rsidR="00210962" w:rsidRDefault="00210962" w:rsidP="00210962">
                            <w:pPr>
                              <w:jc w:val="center"/>
                            </w:pPr>
                            <w:r>
                              <w:t xml:space="preserve">Complete this section at top of safety assessment form once YMM screening has been completed and NO red flags have been raised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EC9427A" id="Speech Bubble: Rectangle 4" o:spid="_x0000_s1028" type="#_x0000_t61" style="position:absolute;margin-left:18.75pt;margin-top:358.55pt;width:261pt;height:81.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" adj="11008,-11766" fillcolor="#4ea72e [3209]" strokecolor="#0b1807 [489]" strokeweight="1pt">
                <v:textbox>
                  <w:txbxContent>
                    <w:p w14:paraId="16838EB7" w14:textId="6E3BC3EC" w:rsidR="00210962" w:rsidRDefault="00210962" w:rsidP="00210962">
                      <w:pPr>
                        <w:jc w:val="center"/>
                      </w:pPr>
                      <w:r>
                        <w:t xml:space="preserve">Complete this section at top of safety assessment form once YMM screening has been completed and NO red flags have been raised </w:t>
                      </w:r>
                    </w:p>
                  </w:txbxContent>
                </v:textbox>
              </v:shape>
            </w:pict>
          </mc:Fallback>
        </mc:AlternateContent>
      </w:r>
      <w:r w:rsidRPr="000F0CEF">
        <w:rPr>
          <w:noProof/>
          <w:color w:val="EE0000"/>
        </w:rPr>
        <mc:AlternateContent>
          <mc:Choice Requires="wps">
            <w:drawing>
              <wp:anchor distT="45720" distB="45720" distL="114300" distR="114300" simplePos="0" relativeHeight="251662336" behindDoc="0" locked="0" layoutInCell="1" allowOverlap="1" wp14:anchorId="5669D79F" wp14:editId="1D0F4FF6">
                <wp:simplePos x="0" y="0"/>
                <wp:positionH relativeFrom="column">
                  <wp:posOffset>-180975</wp:posOffset>
                </wp:positionH>
                <wp:positionV relativeFrom="paragraph">
                  <wp:posOffset>3413760</wp:posOffset>
                </wp:positionV>
                <wp:extent cx="8829675" cy="85725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9675" cy="857250"/>
                        </a:xfrm>
                        <a:prstGeom prst="rect">
                          <a:avLst/>
                        </a:prstGeom>
                        <a:solidFill>
                          <a:srgbClr val="FFFFFF"/>
                        </a:solidFill>
                        <a:ln w="9525">
                          <a:solidFill>
                            <a:srgbClr val="000000"/>
                          </a:solidFill>
                          <a:miter lim="800000"/>
                          <a:headEnd/>
                          <a:tailEnd/>
                        </a:ln>
                      </wps:spPr>
                      <wps:txbx>
                        <w:txbxContent>
                          <w:p w14:paraId="09F6F1BE" w14:textId="77DA9F3C" w:rsidR="000F0CEF" w:rsidRDefault="000F0CEF">
                            <w:r>
                              <w:t xml:space="preserve">Please see YMM safety screening uploaded to RIO documents dated </w:t>
                            </w:r>
                            <w:r w:rsidR="00210962">
                              <w:t>20/12/2025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69D79F" id="_x0000_t202" coordsize="21600,21600" o:spt="202" path="m,l,21600r21600,l21600,xe">
                <v:stroke joinstyle="miter"/>
                <v:path gradientshapeok="t" o:connecttype="rect"/>
              </v:shapetype>
              <v:shape id="Text Box 2" o:spid="_x0000_s1029" type="#_x0000_t202" style="position:absolute;margin-left:-14.25pt;margin-top:268.8pt;width:695.25pt;height:6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">
                <v:textbox>
                  <w:txbxContent>
                    <w:p w14:paraId="09F6F1BE" w14:textId="77DA9F3C" w:rsidR="000F0CEF" w:rsidRDefault="000F0CEF">
                      <w:r>
                        <w:t xml:space="preserve">Please see YMM safety screening uploaded to RIO documents dated </w:t>
                      </w:r>
                      <w:r w:rsidR="00210962">
                        <w:t>20/12/2025</w:t>
                      </w:r>
                    </w:p>
                  </w:txbxContent>
                </v:textbox>
              </v:shape>
            </w:pict>
          </mc:Fallback>
        </mc:AlternateContent>
      </w:r>
      <w:r>
        <w:rPr>
          <w:color w:val="EE0000"/>
        </w:rPr>
        <w:br w:type="page"/>
      </w:r>
    </w:p>
    <w:p w14:paraId="6854F01A" w14:textId="5A12EE7D" w:rsidR="000F0CEF" w:rsidRDefault="005D3964" w:rsidP="000F0CEF">
      <w:pPr>
        <w:rPr>
          <w:color w:val="EE0000"/>
        </w:rPr>
      </w:pPr>
      <w:r w:rsidRPr="00210962">
        <w:rPr>
          <w:noProof/>
          <w:color w:val="EE0000"/>
        </w:rPr>
        <w:drawing>
          <wp:anchor distT="0" distB="0" distL="114300" distR="114300" simplePos="0" relativeHeight="251666432" behindDoc="0" locked="0" layoutInCell="1" allowOverlap="1" wp14:anchorId="766E70C9" wp14:editId="290AB84D">
            <wp:simplePos x="0" y="0"/>
            <wp:positionH relativeFrom="column">
              <wp:posOffset>-123825</wp:posOffset>
            </wp:positionH>
            <wp:positionV relativeFrom="paragraph">
              <wp:posOffset>316865</wp:posOffset>
            </wp:positionV>
            <wp:extent cx="9327515" cy="2581275"/>
            <wp:effectExtent l="0" t="0" r="6985" b="9525"/>
            <wp:wrapNone/>
            <wp:docPr id="20885970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597020" name=""/>
                    <pic:cNvPicPr/>
                  </pic:nvPicPr>
                  <pic:blipFill>
                    <a:blip r:embed="rId7">
                      <a:extLst>
                        <a:ext uri="{28A0092B-C50C-407E-A947-70E740481C1C}">
                          <a14:useLocalDpi xmlns:a14="http://schemas.microsoft.com/office/drawing/2010/main" val="0"/>
                        </a:ext>
                      </a:extLst>
                    </a:blip>
                    <a:stretch>
                      <a:fillRect/>
                    </a:stretch>
                  </pic:blipFill>
                  <pic:spPr>
                    <a:xfrm>
                      <a:off x="0" y="0"/>
                      <a:ext cx="9327515" cy="2581275"/>
                    </a:xfrm>
                    <a:prstGeom prst="rect">
                      <a:avLst/>
                    </a:prstGeom>
                  </pic:spPr>
                </pic:pic>
              </a:graphicData>
            </a:graphic>
            <wp14:sizeRelV relativeFrom="margin">
              <wp14:pctHeight>0</wp14:pctHeight>
            </wp14:sizeRelV>
          </wp:anchor>
        </w:drawing>
      </w:r>
      <w:r w:rsidR="00210962">
        <w:rPr>
          <w:color w:val="EE0000"/>
        </w:rPr>
        <w:t xml:space="preserve">Diagram 2. </w:t>
      </w:r>
    </w:p>
    <w:p w14:paraId="1F4C836A" w14:textId="2CCBD2CD" w:rsidR="00210962" w:rsidRDefault="00210962" w:rsidP="000F0CEF">
      <w:pPr>
        <w:rPr>
          <w:color w:val="EE0000"/>
        </w:rPr>
      </w:pPr>
    </w:p>
    <w:p w14:paraId="66FED764" w14:textId="4BE4485D" w:rsidR="0008474C" w:rsidRDefault="005D3964" w:rsidP="000F0CEF">
      <w:pPr>
        <w:rPr>
          <w:color w:val="EE0000"/>
        </w:rPr>
      </w:pPr>
      <w:r>
        <w:rPr>
          <w:noProof/>
          <w:color w:val="EE0000"/>
        </w:rPr>
        <mc:AlternateContent>
          <mc:Choice Requires="wps">
            <w:drawing>
              <wp:anchor distT="0" distB="0" distL="114300" distR="114300" simplePos="0" relativeHeight="251668480" behindDoc="0" locked="0" layoutInCell="1" allowOverlap="1" wp14:anchorId="45B76D30" wp14:editId="47423FF7">
                <wp:simplePos x="0" y="0"/>
                <wp:positionH relativeFrom="column">
                  <wp:posOffset>3771900</wp:posOffset>
                </wp:positionH>
                <wp:positionV relativeFrom="paragraph">
                  <wp:posOffset>199390</wp:posOffset>
                </wp:positionV>
                <wp:extent cx="1857375" cy="828675"/>
                <wp:effectExtent l="457200" t="0" r="28575" b="1076325"/>
                <wp:wrapNone/>
                <wp:docPr id="204369972" name="Speech Bubble: Rectangle 4"/>
                <wp:cNvGraphicFramePr/>
                <a:graphic xmlns:a="http://schemas.openxmlformats.org/drawingml/2006/main">
                  <a:graphicData uri="http://schemas.microsoft.com/office/word/2010/wordprocessingShape">
                    <wps:wsp>
                      <wps:cNvSpPr/>
                      <wps:spPr>
                        <a:xfrm>
                          <a:off x="0" y="0"/>
                          <a:ext cx="1857375" cy="828675"/>
                        </a:xfrm>
                        <a:prstGeom prst="wedgeRectCallout">
                          <a:avLst>
                            <a:gd name="adj1" fmla="val -72597"/>
                            <a:gd name="adj2" fmla="val 168975"/>
                          </a:avLst>
                        </a:prstGeom>
                      </wps:spPr>
                      <wps:style>
                        <a:lnRef idx="2">
                          <a:schemeClr val="accent6">
                            <a:shade val="15000"/>
                          </a:schemeClr>
                        </a:lnRef>
                        <a:fillRef idx="1">
                          <a:schemeClr val="accent6"/>
                        </a:fillRef>
                        <a:effectRef idx="0">
                          <a:schemeClr val="accent6"/>
                        </a:effectRef>
                        <a:fontRef idx="minor">
                          <a:schemeClr val="lt1"/>
                        </a:fontRef>
                      </wps:style>
                      <wps:txbx>
                        <w:txbxContent>
                          <w:p w14:paraId="53DF23C9" w14:textId="1574F938" w:rsidR="00210962" w:rsidRPr="00210962" w:rsidRDefault="00210962" w:rsidP="00210962">
                            <w:pPr>
                              <w:jc w:val="center"/>
                              <w:rPr>
                                <w:sz w:val="20"/>
                                <w:szCs w:val="20"/>
                              </w:rPr>
                            </w:pPr>
                            <w:r>
                              <w:rPr>
                                <w:sz w:val="20"/>
                                <w:szCs w:val="20"/>
                              </w:rPr>
                              <w:t>Select ‘</w:t>
                            </w:r>
                            <w:r w:rsidRPr="0008474C">
                              <w:rPr>
                                <w:b/>
                                <w:bCs/>
                                <w:sz w:val="20"/>
                                <w:szCs w:val="20"/>
                              </w:rPr>
                              <w:t>Safety Formulation’</w:t>
                            </w:r>
                            <w:r>
                              <w:rPr>
                                <w:sz w:val="20"/>
                                <w:szCs w:val="20"/>
                              </w:rPr>
                              <w:t xml:space="preserve"> to </w:t>
                            </w:r>
                            <w:r w:rsidR="0008474C">
                              <w:rPr>
                                <w:sz w:val="20"/>
                                <w:szCs w:val="20"/>
                              </w:rPr>
                              <w:t>open</w:t>
                            </w:r>
                            <w:r>
                              <w:rPr>
                                <w:sz w:val="20"/>
                                <w:szCs w:val="20"/>
                              </w:rPr>
                              <w:t xml:space="preserve"> the 5P formulation section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B76D30" id="_x0000_s1030" type="#_x0000_t61" style="position:absolute;margin-left:297pt;margin-top:15.7pt;width:146.25pt;height:6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" adj="-4881,47299" fillcolor="#4ea72e [3209]" strokecolor="#0b1807 [489]" strokeweight="1pt">
                <v:textbox>
                  <w:txbxContent>
                    <w:p w14:paraId="53DF23C9" w14:textId="1574F938" w:rsidR="00210962" w:rsidRPr="00210962" w:rsidRDefault="00210962" w:rsidP="00210962">
                      <w:pPr>
                        <w:jc w:val="center"/>
                        <w:rPr>
                          <w:sz w:val="20"/>
                          <w:szCs w:val="20"/>
                        </w:rPr>
                      </w:pPr>
                      <w:r>
                        <w:rPr>
                          <w:sz w:val="20"/>
                          <w:szCs w:val="20"/>
                        </w:rPr>
                        <w:t>Select ‘</w:t>
                      </w:r>
                      <w:r w:rsidRPr="0008474C">
                        <w:rPr>
                          <w:b/>
                          <w:bCs/>
                          <w:sz w:val="20"/>
                          <w:szCs w:val="20"/>
                        </w:rPr>
                        <w:t>Safety Formulation’</w:t>
                      </w:r>
                      <w:r>
                        <w:rPr>
                          <w:sz w:val="20"/>
                          <w:szCs w:val="20"/>
                        </w:rPr>
                        <w:t xml:space="preserve"> to </w:t>
                      </w:r>
                      <w:r w:rsidR="0008474C">
                        <w:rPr>
                          <w:sz w:val="20"/>
                          <w:szCs w:val="20"/>
                        </w:rPr>
                        <w:t>open</w:t>
                      </w:r>
                      <w:r>
                        <w:rPr>
                          <w:sz w:val="20"/>
                          <w:szCs w:val="20"/>
                        </w:rPr>
                        <w:t xml:space="preserve"> the 5P formulation section</w:t>
                      </w:r>
                    </w:p>
                  </w:txbxContent>
                </v:textbox>
              </v:shape>
            </w:pict>
          </mc:Fallback>
        </mc:AlternateContent>
      </w:r>
    </w:p>
    <w:p w14:paraId="09F7A066" w14:textId="77777777" w:rsidR="005D3964" w:rsidRDefault="005D3964" w:rsidP="000F0CEF">
      <w:pPr>
        <w:rPr>
          <w:color w:val="EE0000"/>
        </w:rPr>
      </w:pPr>
    </w:p>
    <w:p w14:paraId="2176D11D" w14:textId="50E4BE87" w:rsidR="005D3964" w:rsidRDefault="005D3964" w:rsidP="000F0CEF">
      <w:pPr>
        <w:rPr>
          <w:color w:val="EE0000"/>
        </w:rPr>
      </w:pPr>
    </w:p>
    <w:p w14:paraId="67DC9FE5" w14:textId="2603D811" w:rsidR="005D3964" w:rsidRDefault="005D3964" w:rsidP="000F0CEF">
      <w:pPr>
        <w:rPr>
          <w:color w:val="EE0000"/>
        </w:rPr>
      </w:pPr>
    </w:p>
    <w:p w14:paraId="0D141937" w14:textId="77777777" w:rsidR="005D3964" w:rsidRDefault="005D3964" w:rsidP="000F0CEF">
      <w:pPr>
        <w:rPr>
          <w:color w:val="EE0000"/>
        </w:rPr>
      </w:pPr>
    </w:p>
    <w:p w14:paraId="514EF612" w14:textId="42762724" w:rsidR="005D3964" w:rsidRDefault="005D3964" w:rsidP="000F0CEF">
      <w:pPr>
        <w:rPr>
          <w:color w:val="EE0000"/>
        </w:rPr>
      </w:pPr>
    </w:p>
    <w:p w14:paraId="6ADBA045" w14:textId="3672D078" w:rsidR="005D3964" w:rsidRDefault="005D3964" w:rsidP="000F0CEF">
      <w:pPr>
        <w:rPr>
          <w:color w:val="EE0000"/>
        </w:rPr>
      </w:pPr>
    </w:p>
    <w:p w14:paraId="53CA724C" w14:textId="5F2EF95E" w:rsidR="005D3964" w:rsidRDefault="005D3964" w:rsidP="000F0CEF">
      <w:pPr>
        <w:pBdr>
          <w:bottom w:val="single" w:sz="12" w:space="1" w:color="auto"/>
        </w:pBdr>
        <w:rPr>
          <w:color w:val="EE0000"/>
        </w:rPr>
      </w:pPr>
      <w:r>
        <w:rPr>
          <w:noProof/>
          <w:color w:val="EE0000"/>
        </w:rPr>
        <mc:AlternateContent>
          <mc:Choice Requires="wps">
            <w:drawing>
              <wp:anchor distT="0" distB="0" distL="114300" distR="114300" simplePos="0" relativeHeight="251676672" behindDoc="0" locked="0" layoutInCell="1" allowOverlap="1" wp14:anchorId="2A43C13D" wp14:editId="39FDD033">
                <wp:simplePos x="0" y="0"/>
                <wp:positionH relativeFrom="column">
                  <wp:posOffset>4981575</wp:posOffset>
                </wp:positionH>
                <wp:positionV relativeFrom="paragraph">
                  <wp:posOffset>292100</wp:posOffset>
                </wp:positionV>
                <wp:extent cx="1857375" cy="828675"/>
                <wp:effectExtent l="0" t="0" r="390525" b="942975"/>
                <wp:wrapNone/>
                <wp:docPr id="798652075" name="Speech Bubble: Rectangle 4"/>
                <wp:cNvGraphicFramePr/>
                <a:graphic xmlns:a="http://schemas.openxmlformats.org/drawingml/2006/main">
                  <a:graphicData uri="http://schemas.microsoft.com/office/word/2010/wordprocessingShape">
                    <wps:wsp>
                      <wps:cNvSpPr/>
                      <wps:spPr>
                        <a:xfrm>
                          <a:off x="0" y="0"/>
                          <a:ext cx="1857375" cy="828675"/>
                        </a:xfrm>
                        <a:prstGeom prst="wedgeRectCallout">
                          <a:avLst>
                            <a:gd name="adj1" fmla="val 66890"/>
                            <a:gd name="adj2" fmla="val 154032"/>
                          </a:avLst>
                        </a:prstGeom>
                      </wps:spPr>
                      <wps:style>
                        <a:lnRef idx="2">
                          <a:schemeClr val="accent6">
                            <a:shade val="15000"/>
                          </a:schemeClr>
                        </a:lnRef>
                        <a:fillRef idx="1">
                          <a:schemeClr val="accent6"/>
                        </a:fillRef>
                        <a:effectRef idx="0">
                          <a:schemeClr val="accent6"/>
                        </a:effectRef>
                        <a:fontRef idx="minor">
                          <a:schemeClr val="lt1"/>
                        </a:fontRef>
                      </wps:style>
                      <wps:txbx>
                        <w:txbxContent>
                          <w:p w14:paraId="2FE74E15" w14:textId="68E4F744" w:rsidR="005D3964" w:rsidRPr="00210962" w:rsidRDefault="005D3964" w:rsidP="005D3964">
                            <w:pPr>
                              <w:jc w:val="center"/>
                              <w:rPr>
                                <w:sz w:val="20"/>
                                <w:szCs w:val="20"/>
                              </w:rPr>
                            </w:pPr>
                            <w:r>
                              <w:rPr>
                                <w:sz w:val="20"/>
                                <w:szCs w:val="20"/>
                              </w:rPr>
                              <w:t>Provide quick summary of discussion with on call clinician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43C13D" id="_x0000_s1031" type="#_x0000_t61" style="position:absolute;margin-left:392.25pt;margin-top:23pt;width:146.25pt;height:65.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" adj="25248,44071" fillcolor="#4ea72e [3209]" strokecolor="#0b1807 [489]" strokeweight="1pt">
                <v:textbox>
                  <w:txbxContent>
                    <w:p w14:paraId="2FE74E15" w14:textId="68E4F744" w:rsidR="005D3964" w:rsidRPr="00210962" w:rsidRDefault="005D3964" w:rsidP="005D3964">
                      <w:pPr>
                        <w:jc w:val="center"/>
                        <w:rPr>
                          <w:sz w:val="20"/>
                          <w:szCs w:val="20"/>
                        </w:rPr>
                      </w:pPr>
                      <w:r>
                        <w:rPr>
                          <w:sz w:val="20"/>
                          <w:szCs w:val="20"/>
                        </w:rPr>
                        <w:t>Provide quick summary of discussion with on call clinician</w:t>
                      </w:r>
                    </w:p>
                  </w:txbxContent>
                </v:textbox>
              </v:shape>
            </w:pict>
          </mc:Fallback>
        </mc:AlternateContent>
      </w:r>
    </w:p>
    <w:p w14:paraId="4B91C53E" w14:textId="286844A0" w:rsidR="005D3964" w:rsidRPr="000F0CEF" w:rsidRDefault="0070636F" w:rsidP="000F0CEF">
      <w:pPr>
        <w:rPr>
          <w:color w:val="EE0000"/>
        </w:rPr>
      </w:pPr>
      <w:r w:rsidRPr="005D3964">
        <w:rPr>
          <w:noProof/>
          <w:color w:val="EE0000"/>
        </w:rPr>
        <mc:AlternateContent>
          <mc:Choice Requires="wps">
            <w:drawing>
              <wp:anchor distT="45720" distB="45720" distL="114300" distR="114300" simplePos="0" relativeHeight="251674624" behindDoc="0" locked="0" layoutInCell="1" allowOverlap="1" wp14:anchorId="4CF945CB" wp14:editId="7361F8E7">
                <wp:simplePos x="0" y="0"/>
                <wp:positionH relativeFrom="column">
                  <wp:posOffset>66675</wp:posOffset>
                </wp:positionH>
                <wp:positionV relativeFrom="paragraph">
                  <wp:posOffset>1695450</wp:posOffset>
                </wp:positionV>
                <wp:extent cx="9048750" cy="857250"/>
                <wp:effectExtent l="0" t="0" r="19050" b="19050"/>
                <wp:wrapSquare wrapText="bothSides"/>
                <wp:docPr id="8432938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0" cy="857250"/>
                        </a:xfrm>
                        <a:prstGeom prst="rect">
                          <a:avLst/>
                        </a:prstGeom>
                        <a:solidFill>
                          <a:srgbClr val="FFFFFF"/>
                        </a:solidFill>
                        <a:ln w="9525">
                          <a:solidFill>
                            <a:srgbClr val="000000"/>
                          </a:solidFill>
                          <a:miter lim="800000"/>
                          <a:headEnd/>
                          <a:tailEnd/>
                        </a:ln>
                      </wps:spPr>
                      <wps:txbx>
                        <w:txbxContent>
                          <w:p w14:paraId="772307ED" w14:textId="0641658D" w:rsidR="005D3964" w:rsidRPr="0070636F" w:rsidRDefault="005D3964">
                            <w:pPr>
                              <w:rPr>
                                <w:sz w:val="22"/>
                                <w:szCs w:val="22"/>
                              </w:rPr>
                            </w:pPr>
                            <w:r w:rsidRPr="0070636F">
                              <w:rPr>
                                <w:sz w:val="22"/>
                                <w:szCs w:val="22"/>
                              </w:rPr>
                              <w:t xml:space="preserve">Jamie (aged 6) talked about an incident around six months ago when he hurt his head by banging it on the floor. He explained this happened when he was feeling very angry and felt that no one was listening to him. This was a one-off incident and has not happened again. Jamie said he would not do this again as it hurt and did not help him feel better. This was discussed with the on-call </w:t>
                            </w:r>
                            <w:proofErr w:type="gramStart"/>
                            <w:r w:rsidRPr="0070636F">
                              <w:rPr>
                                <w:sz w:val="22"/>
                                <w:szCs w:val="22"/>
                              </w:rPr>
                              <w:t>clinician</w:t>
                            </w:r>
                            <w:proofErr w:type="gramEnd"/>
                            <w:r w:rsidRPr="0070636F">
                              <w:rPr>
                                <w:sz w:val="22"/>
                                <w:szCs w:val="22"/>
                              </w:rPr>
                              <w:t xml:space="preserve"> and no further safety assessment is needed at present. This will be reviewed if anything changes or if new concerns arise.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F945CB" id="_x0000_s1032" type="#_x0000_t202" style="position:absolute;margin-left:5.25pt;margin-top:133.5pt;width:712.5pt;height:67.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">
                <v:textbox>
                  <w:txbxContent>
                    <w:p w14:paraId="772307ED" w14:textId="0641658D" w:rsidR="005D3964" w:rsidRPr="0070636F" w:rsidRDefault="005D3964">
                      <w:pPr>
                        <w:rPr>
                          <w:sz w:val="22"/>
                          <w:szCs w:val="22"/>
                        </w:rPr>
                      </w:pPr>
                      <w:r w:rsidRPr="0070636F">
                        <w:rPr>
                          <w:sz w:val="22"/>
                          <w:szCs w:val="22"/>
                        </w:rPr>
                        <w:t xml:space="preserve">Jamie (aged 6) talked about an incident around six months ago when he hurt his head by banging it on the floor. He explained this happened when he was feeling very angry and felt that no one was listening to him. This was a one-off incident and has not happened again. Jamie said he would not do this again as it hurt and did not help him feel better. This was discussed with the on-call </w:t>
                      </w:r>
                      <w:proofErr w:type="gramStart"/>
                      <w:r w:rsidRPr="0070636F">
                        <w:rPr>
                          <w:sz w:val="22"/>
                          <w:szCs w:val="22"/>
                        </w:rPr>
                        <w:t>clinician</w:t>
                      </w:r>
                      <w:proofErr w:type="gramEnd"/>
                      <w:r w:rsidRPr="0070636F">
                        <w:rPr>
                          <w:sz w:val="22"/>
                          <w:szCs w:val="22"/>
                        </w:rPr>
                        <w:t xml:space="preserve"> and no further safety assessment is needed at present. This will be reviewed if anything changes or if new concerns arise.</w:t>
                      </w:r>
                    </w:p>
                  </w:txbxContent>
                </v:textbox>
                <w10:wrap type="square"/>
              </v:shape>
            </w:pict>
          </mc:Fallback>
        </mc:AlternateContent>
      </w:r>
      <w:r w:rsidRPr="005D3964">
        <w:rPr>
          <w:noProof/>
          <w:color w:val="EE0000"/>
        </w:rPr>
        <w:drawing>
          <wp:anchor distT="0" distB="0" distL="114300" distR="114300" simplePos="0" relativeHeight="251672576" behindDoc="0" locked="0" layoutInCell="1" allowOverlap="1" wp14:anchorId="2D6860BD" wp14:editId="7EACD9E9">
            <wp:simplePos x="0" y="0"/>
            <wp:positionH relativeFrom="column">
              <wp:posOffset>-57150</wp:posOffset>
            </wp:positionH>
            <wp:positionV relativeFrom="paragraph">
              <wp:posOffset>238124</wp:posOffset>
            </wp:positionV>
            <wp:extent cx="9327515" cy="3305175"/>
            <wp:effectExtent l="0" t="0" r="6985" b="9525"/>
            <wp:wrapNone/>
            <wp:docPr id="1711826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826450" name=""/>
                    <pic:cNvPicPr/>
                  </pic:nvPicPr>
                  <pic:blipFill>
                    <a:blip r:embed="rId8">
                      <a:extLst>
                        <a:ext uri="{28A0092B-C50C-407E-A947-70E740481C1C}">
                          <a14:useLocalDpi xmlns:a14="http://schemas.microsoft.com/office/drawing/2010/main" val="0"/>
                        </a:ext>
                      </a:extLst>
                    </a:blip>
                    <a:stretch>
                      <a:fillRect/>
                    </a:stretch>
                  </pic:blipFill>
                  <pic:spPr>
                    <a:xfrm>
                      <a:off x="0" y="0"/>
                      <a:ext cx="9327515" cy="3305175"/>
                    </a:xfrm>
                    <a:prstGeom prst="rect">
                      <a:avLst/>
                    </a:prstGeom>
                  </pic:spPr>
                </pic:pic>
              </a:graphicData>
            </a:graphic>
            <wp14:sizeRelV relativeFrom="margin">
              <wp14:pctHeight>0</wp14:pctHeight>
            </wp14:sizeRelV>
          </wp:anchor>
        </w:drawing>
      </w:r>
    </w:p>
    <w:sectPr w:rsidR="005D3964" w:rsidRPr="000F0CEF" w:rsidSect="00210962">
      <w:pgSz w:w="16838" w:h="11906" w:orient="landscape"/>
      <w:pgMar w:top="851" w:right="709"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CEF"/>
    <w:rsid w:val="0008474C"/>
    <w:rsid w:val="000F0CEF"/>
    <w:rsid w:val="00210962"/>
    <w:rsid w:val="003101A7"/>
    <w:rsid w:val="00413382"/>
    <w:rsid w:val="005D3964"/>
    <w:rsid w:val="00692114"/>
    <w:rsid w:val="0070636F"/>
    <w:rsid w:val="00722864"/>
    <w:rsid w:val="009D0B60"/>
    <w:rsid w:val="00A80CDB"/>
    <w:rsid w:val="00E63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7AB1F6"/>
  <w15:chartTrackingRefBased/>
  <w15:docId w15:val="{3BD86A7F-FCBB-45A5-ADDF-E5B0A427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CEF"/>
    <w:pPr>
      <w:spacing w:after="160" w:line="278" w:lineRule="auto"/>
    </w:pPr>
    <w:rPr>
      <w:sz w:val="24"/>
      <w:szCs w:val="24"/>
    </w:rPr>
  </w:style>
  <w:style w:type="paragraph" w:styleId="Heading1">
    <w:name w:val="heading 1"/>
    <w:basedOn w:val="Normal"/>
    <w:next w:val="Normal"/>
    <w:link w:val="Heading1Char"/>
    <w:uiPriority w:val="9"/>
    <w:qFormat/>
    <w:rsid w:val="000F0CEF"/>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0CEF"/>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0CEF"/>
    <w:pPr>
      <w:keepNext/>
      <w:keepLines/>
      <w:spacing w:before="160" w:after="8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0CEF"/>
    <w:pPr>
      <w:keepNext/>
      <w:keepLines/>
      <w:spacing w:before="80" w:after="40" w:line="240"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0F0CEF"/>
    <w:pPr>
      <w:keepNext/>
      <w:keepLines/>
      <w:spacing w:before="80" w:after="40" w:line="240"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0F0CEF"/>
    <w:pPr>
      <w:keepNext/>
      <w:keepLines/>
      <w:spacing w:before="40" w:after="0" w:line="240"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0F0CEF"/>
    <w:pPr>
      <w:keepNext/>
      <w:keepLines/>
      <w:spacing w:before="40" w:after="0" w:line="240"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0F0CEF"/>
    <w:pPr>
      <w:keepNext/>
      <w:keepLines/>
      <w:spacing w:after="0" w:line="240"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0F0CEF"/>
    <w:pPr>
      <w:keepNext/>
      <w:keepLines/>
      <w:spacing w:after="0" w:line="240"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C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0C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0C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0C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0C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0C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C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C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CEF"/>
    <w:rPr>
      <w:rFonts w:eastAsiaTheme="majorEastAsia" w:cstheme="majorBidi"/>
      <w:color w:val="272727" w:themeColor="text1" w:themeTint="D8"/>
    </w:rPr>
  </w:style>
  <w:style w:type="paragraph" w:styleId="Title">
    <w:name w:val="Title"/>
    <w:basedOn w:val="Normal"/>
    <w:next w:val="Normal"/>
    <w:link w:val="TitleChar"/>
    <w:uiPriority w:val="10"/>
    <w:qFormat/>
    <w:rsid w:val="000F0C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C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CEF"/>
    <w:pPr>
      <w:numPr>
        <w:ilvl w:val="1"/>
      </w:numPr>
      <w:spacing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C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CEF"/>
    <w:pPr>
      <w:spacing w:before="160" w:line="240"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0F0CEF"/>
    <w:rPr>
      <w:i/>
      <w:iCs/>
      <w:color w:val="404040" w:themeColor="text1" w:themeTint="BF"/>
    </w:rPr>
  </w:style>
  <w:style w:type="paragraph" w:styleId="ListParagraph">
    <w:name w:val="List Paragraph"/>
    <w:basedOn w:val="Normal"/>
    <w:uiPriority w:val="34"/>
    <w:qFormat/>
    <w:rsid w:val="000F0CEF"/>
    <w:pPr>
      <w:spacing w:after="200" w:line="240" w:lineRule="auto"/>
      <w:ind w:left="720"/>
      <w:contextualSpacing/>
    </w:pPr>
    <w:rPr>
      <w:sz w:val="22"/>
      <w:szCs w:val="22"/>
    </w:rPr>
  </w:style>
  <w:style w:type="character" w:styleId="IntenseEmphasis">
    <w:name w:val="Intense Emphasis"/>
    <w:basedOn w:val="DefaultParagraphFont"/>
    <w:uiPriority w:val="21"/>
    <w:qFormat/>
    <w:rsid w:val="000F0CEF"/>
    <w:rPr>
      <w:i/>
      <w:iCs/>
      <w:color w:val="0F4761" w:themeColor="accent1" w:themeShade="BF"/>
    </w:rPr>
  </w:style>
  <w:style w:type="paragraph" w:styleId="IntenseQuote">
    <w:name w:val="Intense Quote"/>
    <w:basedOn w:val="Normal"/>
    <w:next w:val="Normal"/>
    <w:link w:val="IntenseQuoteChar"/>
    <w:uiPriority w:val="30"/>
    <w:qFormat/>
    <w:rsid w:val="000F0CEF"/>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sz w:val="22"/>
      <w:szCs w:val="22"/>
    </w:rPr>
  </w:style>
  <w:style w:type="character" w:customStyle="1" w:styleId="IntenseQuoteChar">
    <w:name w:val="Intense Quote Char"/>
    <w:basedOn w:val="DefaultParagraphFont"/>
    <w:link w:val="IntenseQuote"/>
    <w:uiPriority w:val="30"/>
    <w:rsid w:val="000F0CEF"/>
    <w:rPr>
      <w:i/>
      <w:iCs/>
      <w:color w:val="0F4761" w:themeColor="accent1" w:themeShade="BF"/>
    </w:rPr>
  </w:style>
  <w:style w:type="character" w:styleId="IntenseReference">
    <w:name w:val="Intense Reference"/>
    <w:basedOn w:val="DefaultParagraphFont"/>
    <w:uiPriority w:val="32"/>
    <w:qFormat/>
    <w:rsid w:val="000F0C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A2421-AED5-4F7A-AF36-AFD40B176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14</Words>
  <Characters>76</Characters>
  <Application>Microsoft Office Word</Application>
  <DocSecurity>0</DocSecurity>
  <Lines>25</Lines>
  <Paragraphs>4</Paragraphs>
  <ScaleCrop>false</ScaleCrop>
  <HeadingPairs>
    <vt:vector size="2" baseType="variant">
      <vt:variant>
        <vt:lpstr>Title</vt:lpstr>
      </vt:variant>
      <vt:variant>
        <vt:i4>1</vt:i4>
      </vt:variant>
    </vt:vector>
  </HeadingPairs>
  <TitlesOfParts>
    <vt:vector size="1" baseType="lpstr">
      <vt:lpstr/>
    </vt:vector>
  </TitlesOfParts>
  <Company>Gloucestershire Health and Care NHS FT</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BURKE</dc:creator>
  <cp:keywords/>
  <dc:description/>
  <cp:lastModifiedBy>Hannah BURKE</cp:lastModifiedBy>
  <cp:revision>3</cp:revision>
  <dcterms:created xsi:type="dcterms:W3CDTF">2026-01-07T10:11:00Z</dcterms:created>
  <dcterms:modified xsi:type="dcterms:W3CDTF">2026-01-09T10:58:00Z</dcterms:modified>
</cp:coreProperties>
</file>